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8820E" w14:textId="0668512C" w:rsidR="0010763C" w:rsidRDefault="005D6EFA" w:rsidP="00970BE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Markesan Public Library</w:t>
      </w:r>
    </w:p>
    <w:p w14:paraId="486A7EE0" w14:textId="2B3399D5" w:rsidR="005D6EFA" w:rsidRDefault="005D6EFA" w:rsidP="00970BE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 of Trustees</w:t>
      </w:r>
    </w:p>
    <w:p w14:paraId="4A81E2D8" w14:textId="21D7FD35" w:rsidR="005D6EFA" w:rsidRDefault="005D6EFA" w:rsidP="00970BE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17, 2025</w:t>
      </w:r>
    </w:p>
    <w:p w14:paraId="50478F1C" w14:textId="4FC6ECD2" w:rsidR="005D6EFA" w:rsidRDefault="005D6EFA" w:rsidP="00970BE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Minutes</w:t>
      </w:r>
    </w:p>
    <w:p w14:paraId="787B5D72" w14:textId="77777777" w:rsidR="00970BE8" w:rsidRDefault="00970BE8" w:rsidP="00970BE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401BFCC" w14:textId="6895429D" w:rsidR="005D6EFA" w:rsidRDefault="00326364" w:rsidP="003263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Call to Order: </w:t>
      </w:r>
      <w:r w:rsidR="006371AB">
        <w:rPr>
          <w:rFonts w:ascii="Times New Roman" w:hAnsi="Times New Roman" w:cs="Times New Roman"/>
        </w:rPr>
        <w:t>The meeting was called to order at 4:20 p.m. by Chairman Jill Worden</w:t>
      </w:r>
      <w:r w:rsidR="00D56C80">
        <w:rPr>
          <w:rFonts w:ascii="Times New Roman" w:hAnsi="Times New Roman" w:cs="Times New Roman"/>
        </w:rPr>
        <w:t xml:space="preserve">. Trustees present: Beth Kazda, Michael Keller, Mike Hansen, Joan Slate, </w:t>
      </w:r>
      <w:r w:rsidR="002D03AC">
        <w:rPr>
          <w:rFonts w:ascii="Times New Roman" w:hAnsi="Times New Roman" w:cs="Times New Roman"/>
        </w:rPr>
        <w:t xml:space="preserve">Nancy Stellmacher, and Director Lucas Almas. </w:t>
      </w:r>
    </w:p>
    <w:p w14:paraId="4C3D4DE0" w14:textId="35C170B9" w:rsidR="00117BB5" w:rsidRDefault="00117BB5" w:rsidP="003263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Approval of Minutes: Motion by Hansen/Kazda to approve minutes </w:t>
      </w:r>
      <w:r w:rsidR="00680F6B">
        <w:rPr>
          <w:rFonts w:ascii="Times New Roman" w:hAnsi="Times New Roman" w:cs="Times New Roman"/>
        </w:rPr>
        <w:t xml:space="preserve">of March 20, </w:t>
      </w:r>
      <w:proofErr w:type="gramStart"/>
      <w:r w:rsidR="00680F6B">
        <w:rPr>
          <w:rFonts w:ascii="Times New Roman" w:hAnsi="Times New Roman" w:cs="Times New Roman"/>
        </w:rPr>
        <w:t>2025</w:t>
      </w:r>
      <w:proofErr w:type="gramEnd"/>
      <w:r w:rsidR="00680F6B">
        <w:rPr>
          <w:rFonts w:ascii="Times New Roman" w:hAnsi="Times New Roman" w:cs="Times New Roman"/>
        </w:rPr>
        <w:t xml:space="preserve"> as presented. Motion carried.</w:t>
      </w:r>
    </w:p>
    <w:p w14:paraId="124EBF1F" w14:textId="6F61C223" w:rsidR="00680F6B" w:rsidRDefault="00680F6B" w:rsidP="003263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Input from Public: None</w:t>
      </w:r>
    </w:p>
    <w:p w14:paraId="7FB8B276" w14:textId="0DC306C9" w:rsidR="00680F6B" w:rsidRDefault="002E60CF" w:rsidP="003263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Financial Report: The Treasurer’s Report was presented. A CD at Horicon Bank was coming due and Lucas </w:t>
      </w:r>
      <w:r w:rsidR="000017E5">
        <w:rPr>
          <w:rFonts w:ascii="Times New Roman" w:hAnsi="Times New Roman" w:cs="Times New Roman"/>
        </w:rPr>
        <w:t>will follow up with the bank to renew it. The Oshkosh Area Foundation Funds are down ~$5000 due to the economic downturn</w:t>
      </w:r>
      <w:r w:rsidR="00972B7E">
        <w:rPr>
          <w:rFonts w:ascii="Times New Roman" w:hAnsi="Times New Roman" w:cs="Times New Roman"/>
        </w:rPr>
        <w:t xml:space="preserve">. Betty Ruenger’s Memorial donation was deposited into the savings account. </w:t>
      </w:r>
      <w:r w:rsidR="002963AC">
        <w:rPr>
          <w:rFonts w:ascii="Times New Roman" w:hAnsi="Times New Roman" w:cs="Times New Roman"/>
        </w:rPr>
        <w:t xml:space="preserve">The Treasurer’s report was filed for audit. Motion was made by Hansen/Stellmacher to </w:t>
      </w:r>
      <w:r w:rsidR="00D300A2">
        <w:rPr>
          <w:rFonts w:ascii="Times New Roman" w:hAnsi="Times New Roman" w:cs="Times New Roman"/>
        </w:rPr>
        <w:t>approve the payment of this month’s bills as presented. Motion carried.</w:t>
      </w:r>
    </w:p>
    <w:p w14:paraId="17AD0238" w14:textId="233D7C21" w:rsidR="00D300A2" w:rsidRDefault="00A44AEE" w:rsidP="003263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President’s Report: None</w:t>
      </w:r>
    </w:p>
    <w:p w14:paraId="42D0A577" w14:textId="5279E87D" w:rsidR="00160F88" w:rsidRPr="00160F88" w:rsidRDefault="00A44AEE" w:rsidP="00160F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Director’s Report: </w:t>
      </w:r>
      <w:r w:rsidR="0028163B">
        <w:rPr>
          <w:rFonts w:ascii="Times New Roman" w:hAnsi="Times New Roman" w:cs="Times New Roman"/>
        </w:rPr>
        <w:t>Lucas went over the statistics from last month</w:t>
      </w:r>
      <w:r w:rsidR="00D704C3">
        <w:rPr>
          <w:rFonts w:ascii="Times New Roman" w:hAnsi="Times New Roman" w:cs="Times New Roman"/>
        </w:rPr>
        <w:t xml:space="preserve"> as well as mentioned upcoming events like Game Night, Book Club, and that the popular Bunny Pageant was continuing with its voting period from April 21</w:t>
      </w:r>
      <w:r w:rsidR="00D704C3" w:rsidRPr="00D704C3">
        <w:rPr>
          <w:rFonts w:ascii="Times New Roman" w:hAnsi="Times New Roman" w:cs="Times New Roman"/>
          <w:vertAlign w:val="superscript"/>
        </w:rPr>
        <w:t>st</w:t>
      </w:r>
      <w:r w:rsidR="00D704C3">
        <w:rPr>
          <w:rFonts w:ascii="Times New Roman" w:hAnsi="Times New Roman" w:cs="Times New Roman"/>
        </w:rPr>
        <w:t>-30</w:t>
      </w:r>
      <w:r w:rsidR="00D704C3" w:rsidRPr="00D704C3">
        <w:rPr>
          <w:rFonts w:ascii="Times New Roman" w:hAnsi="Times New Roman" w:cs="Times New Roman"/>
          <w:vertAlign w:val="superscript"/>
        </w:rPr>
        <w:t>th</w:t>
      </w:r>
      <w:r w:rsidR="00D704C3">
        <w:rPr>
          <w:rFonts w:ascii="Times New Roman" w:hAnsi="Times New Roman" w:cs="Times New Roman"/>
        </w:rPr>
        <w:t xml:space="preserve">. </w:t>
      </w:r>
      <w:r w:rsidR="00160F88">
        <w:rPr>
          <w:rFonts w:ascii="Times New Roman" w:hAnsi="Times New Roman" w:cs="Times New Roman"/>
        </w:rPr>
        <w:t xml:space="preserve">Preparations are coming along for Summer Reading as </w:t>
      </w:r>
      <w:proofErr w:type="gramStart"/>
      <w:r w:rsidR="00160F88">
        <w:rPr>
          <w:rFonts w:ascii="Times New Roman" w:hAnsi="Times New Roman" w:cs="Times New Roman"/>
        </w:rPr>
        <w:t>well</w:t>
      </w:r>
      <w:proofErr w:type="gramEnd"/>
      <w:r w:rsidR="00160F88">
        <w:rPr>
          <w:rFonts w:ascii="Times New Roman" w:hAnsi="Times New Roman" w:cs="Times New Roman"/>
        </w:rPr>
        <w:t xml:space="preserve"> that coincides with the Markesan School District’s Summer School schedule. </w:t>
      </w:r>
    </w:p>
    <w:p w14:paraId="265E8B4C" w14:textId="141BF1D1" w:rsidR="00A44AEE" w:rsidRDefault="00A44AEE" w:rsidP="003263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Old Business: None</w:t>
      </w:r>
    </w:p>
    <w:p w14:paraId="1D90BC0B" w14:textId="7755CFBB" w:rsidR="0008589D" w:rsidRDefault="0008589D" w:rsidP="000858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Business:</w:t>
      </w:r>
    </w:p>
    <w:p w14:paraId="094CD0B7" w14:textId="41A7D3E8" w:rsidR="0008589D" w:rsidRDefault="00BC1C2A" w:rsidP="0008589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GLCBNF Grant for Library Park Upgrades</w:t>
      </w:r>
      <w:r w:rsidR="00A55EE8">
        <w:rPr>
          <w:rFonts w:ascii="Times New Roman" w:hAnsi="Times New Roman" w:cs="Times New Roman"/>
        </w:rPr>
        <w:t xml:space="preserve"> – Lucas presented some ideas for the use of the $1250 for the Library Park that was received last year by the Green Lake County Basic Needs Foundation. </w:t>
      </w:r>
      <w:r w:rsidR="00A41D62">
        <w:rPr>
          <w:rFonts w:ascii="Times New Roman" w:hAnsi="Times New Roman" w:cs="Times New Roman"/>
        </w:rPr>
        <w:t>The</w:t>
      </w:r>
      <w:r w:rsidR="009F47F2">
        <w:rPr>
          <w:rFonts w:ascii="Times New Roman" w:hAnsi="Times New Roman" w:cs="Times New Roman"/>
        </w:rPr>
        <w:t xml:space="preserve"> idea of the lighted pergola</w:t>
      </w:r>
      <w:r w:rsidR="00A41D62">
        <w:rPr>
          <w:rFonts w:ascii="Times New Roman" w:hAnsi="Times New Roman" w:cs="Times New Roman"/>
        </w:rPr>
        <w:t xml:space="preserve"> was </w:t>
      </w:r>
      <w:proofErr w:type="gramStart"/>
      <w:r w:rsidR="00A41D62">
        <w:rPr>
          <w:rFonts w:ascii="Times New Roman" w:hAnsi="Times New Roman" w:cs="Times New Roman"/>
        </w:rPr>
        <w:t>well-liked</w:t>
      </w:r>
      <w:proofErr w:type="gramEnd"/>
      <w:r w:rsidR="009F47F2">
        <w:rPr>
          <w:rFonts w:ascii="Times New Roman" w:hAnsi="Times New Roman" w:cs="Times New Roman"/>
        </w:rPr>
        <w:t xml:space="preserve"> but </w:t>
      </w:r>
      <w:r w:rsidR="008608CE">
        <w:rPr>
          <w:rFonts w:ascii="Times New Roman" w:hAnsi="Times New Roman" w:cs="Times New Roman"/>
        </w:rPr>
        <w:t xml:space="preserve">a general agreement </w:t>
      </w:r>
      <w:r w:rsidR="00AC1D31">
        <w:rPr>
          <w:rFonts w:ascii="Times New Roman" w:hAnsi="Times New Roman" w:cs="Times New Roman"/>
        </w:rPr>
        <w:t xml:space="preserve">was felt </w:t>
      </w:r>
      <w:r w:rsidR="008608CE">
        <w:rPr>
          <w:rFonts w:ascii="Times New Roman" w:hAnsi="Times New Roman" w:cs="Times New Roman"/>
        </w:rPr>
        <w:t xml:space="preserve">of needing more time </w:t>
      </w:r>
      <w:r w:rsidR="009F47F2">
        <w:rPr>
          <w:rFonts w:ascii="Times New Roman" w:hAnsi="Times New Roman" w:cs="Times New Roman"/>
        </w:rPr>
        <w:t xml:space="preserve">to think of other ideas for a more thorough discussion next month. </w:t>
      </w:r>
    </w:p>
    <w:p w14:paraId="1F0737A2" w14:textId="5229EA24" w:rsidR="004C6DDA" w:rsidRDefault="004C6DDA" w:rsidP="0008589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Summer Hours – After some discussion about last year’s </w:t>
      </w:r>
      <w:r w:rsidR="005235FB">
        <w:rPr>
          <w:rFonts w:ascii="Times New Roman" w:hAnsi="Times New Roman" w:cs="Times New Roman"/>
        </w:rPr>
        <w:t xml:space="preserve">summer hours and its reception, </w:t>
      </w:r>
      <w:r w:rsidR="00AC1D31">
        <w:rPr>
          <w:rFonts w:ascii="Times New Roman" w:hAnsi="Times New Roman" w:cs="Times New Roman"/>
        </w:rPr>
        <w:t xml:space="preserve">a motion was made by Slate/Hansen to </w:t>
      </w:r>
      <w:r w:rsidR="008B166B">
        <w:rPr>
          <w:rFonts w:ascii="Times New Roman" w:hAnsi="Times New Roman" w:cs="Times New Roman"/>
        </w:rPr>
        <w:t>close at 4:00 p.m. on Fridays and close for the whole day on Saturdays</w:t>
      </w:r>
      <w:r w:rsidR="00B33E88">
        <w:rPr>
          <w:rFonts w:ascii="Times New Roman" w:hAnsi="Times New Roman" w:cs="Times New Roman"/>
        </w:rPr>
        <w:t xml:space="preserve"> from Memorial Day to Labor Day. </w:t>
      </w:r>
      <w:r w:rsidR="009315F0">
        <w:rPr>
          <w:rFonts w:ascii="Times New Roman" w:hAnsi="Times New Roman" w:cs="Times New Roman"/>
        </w:rPr>
        <w:t xml:space="preserve">Motion carried. Additionally, for the Memorial Day holiday, a motion was made </w:t>
      </w:r>
      <w:r w:rsidR="00BB33B5">
        <w:rPr>
          <w:rFonts w:ascii="Times New Roman" w:hAnsi="Times New Roman" w:cs="Times New Roman"/>
        </w:rPr>
        <w:t xml:space="preserve">by Kazda/Hansen </w:t>
      </w:r>
      <w:r w:rsidR="009315F0">
        <w:rPr>
          <w:rFonts w:ascii="Times New Roman" w:hAnsi="Times New Roman" w:cs="Times New Roman"/>
        </w:rPr>
        <w:t xml:space="preserve">that the library will close from May </w:t>
      </w:r>
      <w:r w:rsidR="00BB33B5">
        <w:rPr>
          <w:rFonts w:ascii="Times New Roman" w:hAnsi="Times New Roman" w:cs="Times New Roman"/>
        </w:rPr>
        <w:t>24</w:t>
      </w:r>
      <w:r w:rsidR="00BB33B5" w:rsidRPr="00BB33B5">
        <w:rPr>
          <w:rFonts w:ascii="Times New Roman" w:hAnsi="Times New Roman" w:cs="Times New Roman"/>
          <w:vertAlign w:val="superscript"/>
        </w:rPr>
        <w:t>th</w:t>
      </w:r>
      <w:r w:rsidR="00BB33B5">
        <w:rPr>
          <w:rFonts w:ascii="Times New Roman" w:hAnsi="Times New Roman" w:cs="Times New Roman"/>
        </w:rPr>
        <w:t xml:space="preserve"> to 26</w:t>
      </w:r>
      <w:r w:rsidR="00BB33B5" w:rsidRPr="00BB33B5">
        <w:rPr>
          <w:rFonts w:ascii="Times New Roman" w:hAnsi="Times New Roman" w:cs="Times New Roman"/>
          <w:vertAlign w:val="superscript"/>
        </w:rPr>
        <w:t>th</w:t>
      </w:r>
      <w:r w:rsidR="00BB33B5">
        <w:rPr>
          <w:rFonts w:ascii="Times New Roman" w:hAnsi="Times New Roman" w:cs="Times New Roman"/>
        </w:rPr>
        <w:t xml:space="preserve">. </w:t>
      </w:r>
      <w:r w:rsidR="009B294D">
        <w:rPr>
          <w:rFonts w:ascii="Times New Roman" w:hAnsi="Times New Roman" w:cs="Times New Roman"/>
        </w:rPr>
        <w:t xml:space="preserve">Motion carried. </w:t>
      </w:r>
    </w:p>
    <w:p w14:paraId="3008908C" w14:textId="0EBD95E8" w:rsidR="009B294D" w:rsidRDefault="009B294D" w:rsidP="009B29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there was no further business to come before the Board, </w:t>
      </w:r>
      <w:r w:rsidR="00DD01BF">
        <w:rPr>
          <w:rFonts w:ascii="Times New Roman" w:hAnsi="Times New Roman" w:cs="Times New Roman"/>
        </w:rPr>
        <w:t xml:space="preserve">a motion was made by Worden/Slate to adjourn. Motion carried. Meeting adjourned at </w:t>
      </w:r>
      <w:r w:rsidR="00A610D9">
        <w:rPr>
          <w:rFonts w:ascii="Times New Roman" w:hAnsi="Times New Roman" w:cs="Times New Roman"/>
        </w:rPr>
        <w:t>4:50 p.m. Next meeting will be May 15</w:t>
      </w:r>
      <w:r w:rsidR="00A610D9" w:rsidRPr="00A610D9">
        <w:rPr>
          <w:rFonts w:ascii="Times New Roman" w:hAnsi="Times New Roman" w:cs="Times New Roman"/>
          <w:vertAlign w:val="superscript"/>
        </w:rPr>
        <w:t>th</w:t>
      </w:r>
      <w:r w:rsidR="00A610D9">
        <w:rPr>
          <w:rFonts w:ascii="Times New Roman" w:hAnsi="Times New Roman" w:cs="Times New Roman"/>
        </w:rPr>
        <w:t xml:space="preserve">, </w:t>
      </w:r>
      <w:proofErr w:type="gramStart"/>
      <w:r w:rsidR="00A610D9">
        <w:rPr>
          <w:rFonts w:ascii="Times New Roman" w:hAnsi="Times New Roman" w:cs="Times New Roman"/>
        </w:rPr>
        <w:t>2025</w:t>
      </w:r>
      <w:proofErr w:type="gramEnd"/>
      <w:r w:rsidR="00970BE8">
        <w:rPr>
          <w:rFonts w:ascii="Times New Roman" w:hAnsi="Times New Roman" w:cs="Times New Roman"/>
        </w:rPr>
        <w:t xml:space="preserve"> at 4:15 p.m.</w:t>
      </w:r>
    </w:p>
    <w:p w14:paraId="3A4F2EC6" w14:textId="5FADD574" w:rsidR="00970BE8" w:rsidRPr="009B294D" w:rsidRDefault="00970BE8" w:rsidP="009B29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Lucas Almas, Director</w:t>
      </w:r>
    </w:p>
    <w:sectPr w:rsidR="00970BE8" w:rsidRPr="009B29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C7456"/>
    <w:multiLevelType w:val="hybridMultilevel"/>
    <w:tmpl w:val="DA685AE0"/>
    <w:lvl w:ilvl="0" w:tplc="3E8A92B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07265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416"/>
    <w:rsid w:val="000017E5"/>
    <w:rsid w:val="0008589D"/>
    <w:rsid w:val="0010763C"/>
    <w:rsid w:val="00117BB5"/>
    <w:rsid w:val="00160F88"/>
    <w:rsid w:val="0028163B"/>
    <w:rsid w:val="002963AC"/>
    <w:rsid w:val="002D03AC"/>
    <w:rsid w:val="002E60CF"/>
    <w:rsid w:val="00326364"/>
    <w:rsid w:val="00412416"/>
    <w:rsid w:val="004C6DDA"/>
    <w:rsid w:val="005235FB"/>
    <w:rsid w:val="005D6EFA"/>
    <w:rsid w:val="006371AB"/>
    <w:rsid w:val="006470B1"/>
    <w:rsid w:val="00680F6B"/>
    <w:rsid w:val="006A5D29"/>
    <w:rsid w:val="008608CE"/>
    <w:rsid w:val="008B166B"/>
    <w:rsid w:val="009315F0"/>
    <w:rsid w:val="009424EB"/>
    <w:rsid w:val="00970BE8"/>
    <w:rsid w:val="00972B7E"/>
    <w:rsid w:val="009B294D"/>
    <w:rsid w:val="009F47F2"/>
    <w:rsid w:val="00A41D62"/>
    <w:rsid w:val="00A44AEE"/>
    <w:rsid w:val="00A55EE8"/>
    <w:rsid w:val="00A610D9"/>
    <w:rsid w:val="00AC1D31"/>
    <w:rsid w:val="00B33E88"/>
    <w:rsid w:val="00BB33B5"/>
    <w:rsid w:val="00BC1C2A"/>
    <w:rsid w:val="00D300A2"/>
    <w:rsid w:val="00D56C80"/>
    <w:rsid w:val="00D6296D"/>
    <w:rsid w:val="00D704C3"/>
    <w:rsid w:val="00D87552"/>
    <w:rsid w:val="00DD01BF"/>
    <w:rsid w:val="00EA4E59"/>
    <w:rsid w:val="00F5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B3D86"/>
  <w15:chartTrackingRefBased/>
  <w15:docId w15:val="{FF3ADBAF-C2DC-46C5-AC1D-2011CAB03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2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4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4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4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4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4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4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4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4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4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4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4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4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4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4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4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4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4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4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4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4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4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4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4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Almas</dc:creator>
  <cp:keywords/>
  <dc:description/>
  <cp:lastModifiedBy>Lucas Almas</cp:lastModifiedBy>
  <cp:revision>35</cp:revision>
  <dcterms:created xsi:type="dcterms:W3CDTF">2025-04-21T17:06:00Z</dcterms:created>
  <dcterms:modified xsi:type="dcterms:W3CDTF">2025-04-21T17:51:00Z</dcterms:modified>
</cp:coreProperties>
</file>